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9D" w:rsidRPr="00B44F9D" w:rsidRDefault="00B44F9D" w:rsidP="00B44F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B44F9D">
        <w:rPr>
          <w:rFonts w:ascii="Times New Roman" w:hAnsi="Times New Roman"/>
          <w:b/>
          <w:bCs/>
          <w:sz w:val="36"/>
          <w:szCs w:val="36"/>
        </w:rPr>
        <w:t>REGULAMIN</w:t>
      </w:r>
      <w:r w:rsidRPr="00B44F9D">
        <w:rPr>
          <w:rFonts w:ascii="Times New Roman" w:hAnsi="Times New Roman"/>
          <w:sz w:val="36"/>
          <w:szCs w:val="36"/>
        </w:rPr>
        <w:t xml:space="preserve"> </w:t>
      </w:r>
      <w:r w:rsidRPr="00B44F9D">
        <w:rPr>
          <w:rFonts w:ascii="Times New Roman" w:hAnsi="Times New Roman"/>
          <w:b/>
          <w:bCs/>
          <w:sz w:val="36"/>
          <w:szCs w:val="36"/>
        </w:rPr>
        <w:t>GMINNEGO PRZEGLĄDU PIEŚNI PATRIOTYCZNEJ DLA DZIECI</w:t>
      </w:r>
      <w:r w:rsidR="00B903AB">
        <w:rPr>
          <w:rFonts w:ascii="Times New Roman" w:hAnsi="Times New Roman"/>
          <w:b/>
          <w:bCs/>
          <w:sz w:val="36"/>
          <w:szCs w:val="36"/>
        </w:rPr>
        <w:t>,</w:t>
      </w:r>
      <w:bookmarkStart w:id="0" w:name="_GoBack"/>
      <w:bookmarkEnd w:id="0"/>
      <w:r w:rsidRPr="00B44F9D">
        <w:rPr>
          <w:rFonts w:ascii="Times New Roman" w:hAnsi="Times New Roman"/>
          <w:b/>
          <w:bCs/>
          <w:sz w:val="36"/>
          <w:szCs w:val="36"/>
        </w:rPr>
        <w:t xml:space="preserve"> MŁODZIEŻY I DOROSŁYCH</w:t>
      </w:r>
      <w:r w:rsidRPr="00B44F9D">
        <w:rPr>
          <w:rFonts w:ascii="Times New Roman" w:hAnsi="Times New Roman"/>
          <w:sz w:val="36"/>
          <w:szCs w:val="36"/>
        </w:rPr>
        <w:t xml:space="preserve"> </w:t>
      </w:r>
      <w:r w:rsidR="00B903AB">
        <w:rPr>
          <w:rFonts w:ascii="Times New Roman" w:hAnsi="Times New Roman"/>
          <w:b/>
          <w:bCs/>
          <w:sz w:val="36"/>
          <w:szCs w:val="36"/>
        </w:rPr>
        <w:t>KOŁACZYCE 2022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 </w:t>
      </w:r>
    </w:p>
    <w:p w:rsidR="00B44F9D" w:rsidRDefault="00B44F9D" w:rsidP="00B44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CF9">
        <w:rPr>
          <w:rFonts w:ascii="Times New Roman" w:hAnsi="Times New Roman"/>
          <w:b/>
          <w:bCs/>
          <w:sz w:val="24"/>
          <w:szCs w:val="24"/>
        </w:rPr>
        <w:t>Organizator:</w:t>
      </w:r>
    </w:p>
    <w:p w:rsidR="00B44F9D" w:rsidRDefault="00B44F9D" w:rsidP="00B44F9D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GMINNY OŚRODEK KULTURY W KOŁACZYCACH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CF9">
        <w:rPr>
          <w:rFonts w:ascii="Times New Roman" w:hAnsi="Times New Roman"/>
          <w:b/>
          <w:bCs/>
          <w:sz w:val="24"/>
          <w:szCs w:val="24"/>
        </w:rPr>
        <w:t>2. Cel konkursu: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a) wspieranie wychowania patriotycznego dzieci, młodzieży i dorosłych poprzez formy aktywności artystycznej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popularyzacja pieśni i piosenek</w:t>
      </w:r>
      <w:r w:rsidRPr="00E71CF9">
        <w:rPr>
          <w:rFonts w:ascii="Times New Roman" w:hAnsi="Times New Roman"/>
          <w:sz w:val="24"/>
          <w:szCs w:val="24"/>
        </w:rPr>
        <w:t xml:space="preserve"> o tematyce patriotycznej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c) doskonalenie warsztatu artystycznego dzieci, młodzieży i dorosłych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d) pielęgnowanie kulturowego dziedzictwa narodowego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e) promocja młodych talentów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b/>
          <w:bCs/>
          <w:sz w:val="24"/>
          <w:szCs w:val="24"/>
        </w:rPr>
        <w:t>3. Termin i miejsce imprezy:</w:t>
      </w:r>
    </w:p>
    <w:p w:rsidR="00B44F9D" w:rsidRPr="00E71CF9" w:rsidRDefault="00E72E64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B44F9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11.</w:t>
      </w:r>
      <w:r w:rsidR="00B44F9D" w:rsidRPr="00E71CF9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44F9D" w:rsidRPr="00E71CF9">
        <w:rPr>
          <w:rFonts w:ascii="Times New Roman" w:hAnsi="Times New Roman"/>
          <w:b/>
          <w:bCs/>
          <w:sz w:val="24"/>
          <w:szCs w:val="24"/>
        </w:rPr>
        <w:t xml:space="preserve"> rok o godzinie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0</w:t>
      </w:r>
      <w:r w:rsidR="00B44F9D" w:rsidRPr="00A631B7">
        <w:rPr>
          <w:rFonts w:ascii="Times New Roman" w:hAnsi="Times New Roman"/>
          <w:b/>
          <w:bCs/>
          <w:sz w:val="24"/>
          <w:szCs w:val="24"/>
          <w:vertAlign w:val="superscript"/>
        </w:rPr>
        <w:t>0</w:t>
      </w:r>
      <w:r w:rsidR="00B44F9D" w:rsidRPr="00E71C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F9D">
        <w:rPr>
          <w:rFonts w:ascii="Times New Roman" w:hAnsi="Times New Roman"/>
          <w:b/>
          <w:bCs/>
          <w:sz w:val="24"/>
          <w:szCs w:val="24"/>
        </w:rPr>
        <w:t>na Sali Bankietowej w Kołaczycach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4. Warunki uczestnictwa: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 xml:space="preserve">Przegląd przeznaczony jest dla dzieci, młodzieży i dorosłych z gminy </w:t>
      </w:r>
      <w:r>
        <w:rPr>
          <w:rFonts w:ascii="Times New Roman" w:hAnsi="Times New Roman"/>
          <w:sz w:val="24"/>
          <w:szCs w:val="24"/>
        </w:rPr>
        <w:t>Kołaczyce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5. Zasady uczestnictwa: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a) uczestnicy</w:t>
      </w:r>
      <w:r>
        <w:rPr>
          <w:rFonts w:ascii="Times New Roman" w:hAnsi="Times New Roman"/>
          <w:sz w:val="24"/>
          <w:szCs w:val="24"/>
        </w:rPr>
        <w:t xml:space="preserve"> wraz z opiekunami przygotowują </w:t>
      </w:r>
      <w:r w:rsidRPr="00E71CF9">
        <w:rPr>
          <w:rFonts w:ascii="Times New Roman" w:hAnsi="Times New Roman"/>
          <w:sz w:val="24"/>
          <w:szCs w:val="24"/>
        </w:rPr>
        <w:t>jedną pieśń lub piosenkę o tematyce patriotycznej.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Za utwór patriotyczny uznaje się pieśń lub piosenkę, z której tekstu emanuje umiłowanie ojczyzny; piosenkę kształtującą poczucie tożsamości i przynależności narodowej; piosenkę upamiętniającą ważne wydarzenia z dziejów Polski lub postać historyczną, piosenkę powszechnie uznaną za patriotyczną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71CF9">
        <w:rPr>
          <w:rFonts w:ascii="Times New Roman" w:hAnsi="Times New Roman"/>
          <w:sz w:val="24"/>
          <w:szCs w:val="24"/>
        </w:rPr>
        <w:t>) karty zgłoszenia należy przysył</w:t>
      </w:r>
      <w:r>
        <w:rPr>
          <w:rFonts w:ascii="Times New Roman" w:hAnsi="Times New Roman"/>
          <w:sz w:val="24"/>
          <w:szCs w:val="24"/>
        </w:rPr>
        <w:t xml:space="preserve">ać w nieprzekraczalnym terminie </w:t>
      </w:r>
      <w:r w:rsidRPr="00E71CF9">
        <w:rPr>
          <w:rFonts w:ascii="Times New Roman" w:hAnsi="Times New Roman"/>
          <w:sz w:val="24"/>
          <w:szCs w:val="24"/>
        </w:rPr>
        <w:t xml:space="preserve">do </w:t>
      </w:r>
      <w:r w:rsidR="00E72E64">
        <w:rPr>
          <w:rFonts w:ascii="Times New Roman" w:hAnsi="Times New Roman"/>
          <w:sz w:val="24"/>
          <w:szCs w:val="24"/>
        </w:rPr>
        <w:t>25</w:t>
      </w:r>
      <w:r w:rsidRPr="00E71CF9">
        <w:rPr>
          <w:rFonts w:ascii="Times New Roman" w:hAnsi="Times New Roman"/>
          <w:sz w:val="24"/>
          <w:szCs w:val="24"/>
        </w:rPr>
        <w:t xml:space="preserve"> </w:t>
      </w:r>
      <w:r w:rsidR="00E72E64">
        <w:rPr>
          <w:rFonts w:ascii="Times New Roman" w:hAnsi="Times New Roman"/>
          <w:sz w:val="24"/>
          <w:szCs w:val="24"/>
        </w:rPr>
        <w:t>listopada 2022</w:t>
      </w:r>
      <w:r w:rsidRPr="00E71CF9">
        <w:rPr>
          <w:rFonts w:ascii="Times New Roman" w:hAnsi="Times New Roman"/>
          <w:sz w:val="24"/>
          <w:szCs w:val="24"/>
        </w:rPr>
        <w:t xml:space="preserve"> roku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na adres: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4456D0">
        <w:rPr>
          <w:rFonts w:ascii="Times New Roman" w:hAnsi="Times New Roman"/>
          <w:sz w:val="24"/>
          <w:szCs w:val="24"/>
        </w:rPr>
        <w:t>biuro@gokkolaczyce.pl</w:t>
      </w:r>
      <w:r w:rsidRPr="00E71CF9">
        <w:rPr>
          <w:rFonts w:ascii="Times New Roman" w:hAnsi="Times New Roman"/>
          <w:sz w:val="24"/>
          <w:szCs w:val="24"/>
        </w:rPr>
        <w:t xml:space="preserve"> 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7. Postanowienia końcowe: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lastRenderedPageBreak/>
        <w:t>a) uczestnicy przeglądu przyjeżdżają na koszt własny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b) organizatorzy zastrzegają sobie prawo ostatecznej interpretacji regulaminu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 xml:space="preserve">c) wszystkie informacje na </w:t>
      </w:r>
      <w:r>
        <w:rPr>
          <w:rFonts w:ascii="Times New Roman" w:hAnsi="Times New Roman"/>
          <w:sz w:val="24"/>
          <w:szCs w:val="24"/>
        </w:rPr>
        <w:t>temat przeglądu można uzyskać w Gminnym Ośrodku Kultury w Kołaczycach Bieździedza 100A</w:t>
      </w:r>
    </w:p>
    <w:p w:rsidR="00B44F9D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Karta zgłoszeniowa do pobrania na stronie </w:t>
      </w:r>
      <w:hyperlink r:id="rId5" w:history="1">
        <w:r w:rsidRPr="007F699F">
          <w:rPr>
            <w:rStyle w:val="Hipercze"/>
            <w:rFonts w:ascii="Times New Roman" w:hAnsi="Times New Roman"/>
            <w:sz w:val="24"/>
            <w:szCs w:val="24"/>
          </w:rPr>
          <w:t>www.gokkolaczyce.pl</w:t>
        </w:r>
      </w:hyperlink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e) zgłoszenie do przeglądu jest jednoznaczne z akceptacją r</w:t>
      </w:r>
      <w:r>
        <w:rPr>
          <w:rFonts w:ascii="Times New Roman" w:hAnsi="Times New Roman"/>
          <w:sz w:val="24"/>
          <w:szCs w:val="24"/>
        </w:rPr>
        <w:t>egulaminu oraz wyrażeniem zgody</w:t>
      </w:r>
      <w:r w:rsidRPr="00E71CF9">
        <w:rPr>
          <w:rFonts w:ascii="Times New Roman" w:hAnsi="Times New Roman"/>
          <w:sz w:val="24"/>
          <w:szCs w:val="24"/>
        </w:rPr>
        <w:t xml:space="preserve"> na przetwarzanie danych osobowych i wykorzystyw</w:t>
      </w:r>
      <w:r>
        <w:rPr>
          <w:rFonts w:ascii="Times New Roman" w:hAnsi="Times New Roman"/>
          <w:sz w:val="24"/>
          <w:szCs w:val="24"/>
        </w:rPr>
        <w:t>anie wizerunku w publikacjach</w:t>
      </w:r>
      <w:r w:rsidRPr="00E71CF9">
        <w:rPr>
          <w:rFonts w:ascii="Times New Roman" w:hAnsi="Times New Roman"/>
          <w:sz w:val="24"/>
          <w:szCs w:val="24"/>
        </w:rPr>
        <w:t xml:space="preserve"> dotyczących przeglądu i działalności organizatorów</w:t>
      </w: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f) w sprawach nieuregulowanych w niniejszym Regulaminie ostateczne decyzje podejmuje organizator</w:t>
      </w:r>
    </w:p>
    <w:p w:rsidR="00B44F9D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g) regulamin przeglądu jest dostępny m.in. na stronie internetowej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F699F">
          <w:rPr>
            <w:rStyle w:val="Hipercze"/>
            <w:rFonts w:ascii="Times New Roman" w:hAnsi="Times New Roman"/>
            <w:sz w:val="24"/>
            <w:szCs w:val="24"/>
          </w:rPr>
          <w:t>www.gokkolaczyce.pl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631B7" w:rsidRPr="00A631B7" w:rsidRDefault="00E72E64" w:rsidP="00A63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h</w:t>
      </w:r>
      <w:r w:rsidR="00A631B7" w:rsidRPr="00A631B7">
        <w:rPr>
          <w:rFonts w:ascii="Times New Roman" w:hAnsi="Times New Roman"/>
          <w:sz w:val="24"/>
          <w:szCs w:val="24"/>
        </w:rPr>
        <w:t xml:space="preserve">) </w:t>
      </w:r>
      <w:r w:rsidR="00A631B7">
        <w:rPr>
          <w:rFonts w:ascii="Times New Roman" w:hAnsi="Times New Roman"/>
          <w:sz w:val="24"/>
          <w:szCs w:val="24"/>
          <w:lang w:eastAsia="x-none"/>
        </w:rPr>
        <w:t>Przegląd</w:t>
      </w:r>
      <w:r w:rsidR="00A631B7" w:rsidRPr="00A631B7">
        <w:rPr>
          <w:rFonts w:ascii="Times New Roman" w:hAnsi="Times New Roman"/>
          <w:sz w:val="24"/>
          <w:szCs w:val="24"/>
        </w:rPr>
        <w:t xml:space="preserve"> </w:t>
      </w:r>
      <w:r w:rsidR="00A631B7" w:rsidRPr="00A631B7">
        <w:rPr>
          <w:rFonts w:ascii="Times New Roman" w:hAnsi="Times New Roman"/>
          <w:sz w:val="24"/>
          <w:szCs w:val="24"/>
          <w:lang w:eastAsia="x-none"/>
        </w:rPr>
        <w:t xml:space="preserve">odbędzie </w:t>
      </w:r>
      <w:r w:rsidR="00A631B7" w:rsidRPr="00A631B7">
        <w:rPr>
          <w:rFonts w:ascii="Times New Roman" w:hAnsi="Times New Roman"/>
          <w:sz w:val="24"/>
          <w:szCs w:val="24"/>
        </w:rPr>
        <w:t>się w oparciu o zalecenia Głównego Inspektora Sanitarnego oraz z zachowaniem wszelkich zaleceń i zakazach zgodnie z ustawą z dnia 2 marca 2020 roku o szczególnych rozwiązaniach związanych z zapobieganiem, przeciwdziałaniem i zwalczaniem COVID-19, innych chorób zakaźnych oraz wywołanych nimi sytuacji kryzysowych (Dz.U. z 2020 r., poz. 374) .</w:t>
      </w:r>
    </w:p>
    <w:p w:rsidR="00A631B7" w:rsidRPr="00A631B7" w:rsidRDefault="00A631B7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44F9D" w:rsidRPr="00E71CF9" w:rsidRDefault="00B44F9D" w:rsidP="00B44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F9">
        <w:rPr>
          <w:rFonts w:ascii="Times New Roman" w:hAnsi="Times New Roman"/>
          <w:sz w:val="24"/>
          <w:szCs w:val="24"/>
        </w:rPr>
        <w:t>Zapraszamy do udziału!</w:t>
      </w:r>
    </w:p>
    <w:p w:rsidR="001D0479" w:rsidRDefault="001D0479"/>
    <w:sectPr w:rsidR="001D0479" w:rsidSect="00C15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CE2"/>
    <w:multiLevelType w:val="hybridMultilevel"/>
    <w:tmpl w:val="A67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D"/>
    <w:rsid w:val="001D0479"/>
    <w:rsid w:val="00A631B7"/>
    <w:rsid w:val="00B44F9D"/>
    <w:rsid w:val="00B903AB"/>
    <w:rsid w:val="00C1538C"/>
    <w:rsid w:val="00E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9A7B-CDB3-4552-A48A-4E96756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9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F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1B7"/>
    <w:pPr>
      <w:tabs>
        <w:tab w:val="num" w:pos="142"/>
      </w:tabs>
      <w:spacing w:after="0" w:line="360" w:lineRule="auto"/>
      <w:ind w:left="720" w:firstLine="567"/>
      <w:contextualSpacing/>
      <w:jc w:val="both"/>
    </w:pPr>
    <w:rPr>
      <w:rFonts w:ascii="Times New Roman" w:hAnsi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kolaczyce.pl" TargetMode="External"/><Relationship Id="rId5" Type="http://schemas.openxmlformats.org/officeDocument/2006/relationships/hyperlink" Target="http://www.gokkola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Gok1</cp:lastModifiedBy>
  <cp:revision>4</cp:revision>
  <dcterms:created xsi:type="dcterms:W3CDTF">2020-09-10T09:57:00Z</dcterms:created>
  <dcterms:modified xsi:type="dcterms:W3CDTF">2022-11-03T13:18:00Z</dcterms:modified>
</cp:coreProperties>
</file>